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52AAC">
        <w:rPr>
          <w:rFonts w:ascii="Times New Roman" w:hAnsi="Times New Roman"/>
          <w:b/>
        </w:rPr>
        <w:t>TERMO DE COMPROMISSO</w:t>
      </w:r>
    </w:p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52AAC">
        <w:rPr>
          <w:rFonts w:ascii="Times New Roman" w:hAnsi="Times New Roman"/>
          <w:b/>
        </w:rPr>
        <w:t>PESSOA FÍSICA</w:t>
      </w:r>
    </w:p>
    <w:p w:rsidR="00443C87" w:rsidRPr="00C52AAC" w:rsidRDefault="00443C87" w:rsidP="00443C87">
      <w:pPr>
        <w:spacing w:after="0" w:line="240" w:lineRule="auto"/>
        <w:ind w:right="-425"/>
        <w:jc w:val="both"/>
        <w:rPr>
          <w:rFonts w:ascii="Times New Roman" w:hAnsi="Times New Roman"/>
          <w:b/>
        </w:rPr>
      </w:pPr>
    </w:p>
    <w:p w:rsidR="00443C87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Venho</w:t>
      </w:r>
      <w:r w:rsidR="00443C87" w:rsidRPr="00C52AAC">
        <w:rPr>
          <w:rFonts w:ascii="Times New Roman" w:hAnsi="Times New Roman"/>
        </w:rPr>
        <w:t xml:space="preserve"> através deste Termo de Compromisso, confirmar solicitação de Registro Profissional junto ao CRA-PI, e assumo para com esse órgão de Fiscalização Profissional o seguinte compromisso: </w:t>
      </w:r>
    </w:p>
    <w:p w:rsidR="00C52AAC" w:rsidRPr="00C52AAC" w:rsidRDefault="00C52AAC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Estou requerendo meu registro profissional através da certidão/declaração de conclusão de curso, expedida por instituição de ensino superior. E que, por isso, receberei a Carteira de Identidade Profissional com validade de </w:t>
      </w:r>
      <w:proofErr w:type="gramStart"/>
      <w:r w:rsidRPr="00C52AAC">
        <w:rPr>
          <w:rFonts w:ascii="Times New Roman" w:hAnsi="Times New Roman"/>
        </w:rPr>
        <w:t>2</w:t>
      </w:r>
      <w:proofErr w:type="gramEnd"/>
      <w:r w:rsidRPr="00C52AAC">
        <w:rPr>
          <w:rFonts w:ascii="Times New Roman" w:hAnsi="Times New Roman"/>
        </w:rPr>
        <w:t xml:space="preserve"> (dois) anos.</w:t>
      </w:r>
    </w:p>
    <w:p w:rsidR="00443C87" w:rsidRPr="00C52AAC" w:rsidRDefault="00443C87" w:rsidP="00C52AAC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Até o prazo previsto acima, deverei requerer a substituição da Carteira de Identidade Profissional com prazo de validade, mediante apresentação do diploma e do comprovante de pagamento da taxa de substituição da Carteira. O valor da taxa </w:t>
      </w:r>
      <w:r w:rsidR="00223568">
        <w:rPr>
          <w:rFonts w:ascii="Times New Roman" w:hAnsi="Times New Roman"/>
        </w:rPr>
        <w:t>estará</w:t>
      </w:r>
      <w:r w:rsidRPr="00C52AAC">
        <w:rPr>
          <w:rFonts w:ascii="Times New Roman" w:hAnsi="Times New Roman"/>
        </w:rPr>
        <w:t xml:space="preserve"> previst</w:t>
      </w:r>
      <w:r w:rsidR="00223568">
        <w:rPr>
          <w:rFonts w:ascii="Times New Roman" w:hAnsi="Times New Roman"/>
        </w:rPr>
        <w:t>a</w:t>
      </w:r>
      <w:r w:rsidRPr="00C52AAC">
        <w:rPr>
          <w:rFonts w:ascii="Times New Roman" w:hAnsi="Times New Roman"/>
        </w:rPr>
        <w:t xml:space="preserve"> em </w:t>
      </w:r>
      <w:r w:rsidR="00223568">
        <w:rPr>
          <w:rFonts w:ascii="Times New Roman" w:hAnsi="Times New Roman"/>
        </w:rPr>
        <w:t>R</w:t>
      </w:r>
      <w:r w:rsidRPr="00C52AAC">
        <w:rPr>
          <w:rFonts w:ascii="Times New Roman" w:hAnsi="Times New Roman"/>
        </w:rPr>
        <w:t>esolução vigente.</w:t>
      </w:r>
      <w:r w:rsidR="00223568">
        <w:rPr>
          <w:rFonts w:ascii="Times New Roman" w:hAnsi="Times New Roman"/>
        </w:rPr>
        <w:t xml:space="preserve"> A CIP Definitiva será concedida </w:t>
      </w:r>
      <w:proofErr w:type="gramStart"/>
      <w:r w:rsidR="00223568">
        <w:rPr>
          <w:rFonts w:ascii="Times New Roman" w:hAnsi="Times New Roman"/>
        </w:rPr>
        <w:t>a profissionais</w:t>
      </w:r>
      <w:proofErr w:type="gramEnd"/>
      <w:r w:rsidR="00223568">
        <w:rPr>
          <w:rFonts w:ascii="Times New Roman" w:hAnsi="Times New Roman"/>
        </w:rPr>
        <w:t xml:space="preserve"> em dias com o CRA-PI.</w:t>
      </w:r>
    </w:p>
    <w:p w:rsidR="00443C87" w:rsidRPr="00C52AAC" w:rsidRDefault="00443C87" w:rsidP="00C52AAC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O prazo de validade da Carteira de Identidade Profissional informado no item </w:t>
      </w:r>
      <w:proofErr w:type="gramStart"/>
      <w:r w:rsidRPr="00C52AAC">
        <w:rPr>
          <w:rFonts w:ascii="Times New Roman" w:hAnsi="Times New Roman"/>
        </w:rPr>
        <w:t>1</w:t>
      </w:r>
      <w:proofErr w:type="gramEnd"/>
      <w:r w:rsidRPr="00C52AAC">
        <w:rPr>
          <w:rFonts w:ascii="Times New Roman" w:hAnsi="Times New Roman"/>
        </w:rPr>
        <w:t>, se refere à CIP física, não diz respeito ao Registro Profissional, que é definitivo.</w:t>
      </w:r>
    </w:p>
    <w:p w:rsidR="00443C87" w:rsidRPr="00C52AAC" w:rsidRDefault="00443C87" w:rsidP="00C52AAC">
      <w:pPr>
        <w:pStyle w:val="PargrafodaLista"/>
        <w:numPr>
          <w:ilvl w:val="0"/>
          <w:numId w:val="1"/>
        </w:numPr>
        <w:spacing w:after="0" w:line="240" w:lineRule="auto"/>
        <w:ind w:left="709" w:right="-1" w:hanging="709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Comunicar de imediato ao CRA-PI toda e qualquer muda</w:t>
      </w:r>
      <w:r w:rsidR="00223568">
        <w:rPr>
          <w:rFonts w:ascii="Times New Roman" w:hAnsi="Times New Roman"/>
        </w:rPr>
        <w:t>nça do meu endereço residencial,</w:t>
      </w:r>
      <w:r w:rsidRPr="00C52AAC">
        <w:rPr>
          <w:rFonts w:ascii="Times New Roman" w:hAnsi="Times New Roman"/>
        </w:rPr>
        <w:t xml:space="preserve"> profissional</w:t>
      </w:r>
      <w:r w:rsidR="00223568">
        <w:rPr>
          <w:rFonts w:ascii="Times New Roman" w:hAnsi="Times New Roman"/>
        </w:rPr>
        <w:t xml:space="preserve"> e eletrônico</w:t>
      </w:r>
      <w:r w:rsidRPr="00C52AAC">
        <w:rPr>
          <w:rFonts w:ascii="Times New Roman" w:hAnsi="Times New Roman"/>
        </w:rPr>
        <w:t xml:space="preserve">. </w:t>
      </w:r>
    </w:p>
    <w:p w:rsidR="00C52AAC" w:rsidRPr="00C52AAC" w:rsidRDefault="00C52AAC" w:rsidP="00C52AAC">
      <w:pPr>
        <w:pStyle w:val="PargrafodaLista"/>
        <w:spacing w:after="0" w:line="240" w:lineRule="auto"/>
        <w:ind w:left="709" w:right="-1"/>
        <w:jc w:val="both"/>
        <w:rPr>
          <w:rFonts w:ascii="Times New Roman" w:hAnsi="Times New Roman"/>
        </w:rPr>
      </w:pPr>
    </w:p>
    <w:p w:rsidR="00443C87" w:rsidRDefault="00443C87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Formandos num prazo de 60 dias corridos da colação de grau terão a primeira anuidade isenta. </w:t>
      </w:r>
      <w:r w:rsidR="00C52AAC" w:rsidRPr="00C52AAC">
        <w:rPr>
          <w:rFonts w:ascii="Times New Roman" w:hAnsi="Times New Roman"/>
        </w:rPr>
        <w:t>C</w:t>
      </w:r>
      <w:r w:rsidRPr="00C52AAC">
        <w:rPr>
          <w:rFonts w:ascii="Times New Roman" w:hAnsi="Times New Roman"/>
        </w:rPr>
        <w:t>aso o ult</w:t>
      </w:r>
      <w:bookmarkStart w:id="0" w:name="_GoBack"/>
      <w:bookmarkEnd w:id="0"/>
      <w:r w:rsidRPr="00C52AAC">
        <w:rPr>
          <w:rFonts w:ascii="Times New Roman" w:hAnsi="Times New Roman"/>
        </w:rPr>
        <w:t>imo dia seja feriado ou fim de semana, tal pagamento deverá ser efetivado no dia útil antes do final do prazo dos 60 dias.</w:t>
      </w:r>
    </w:p>
    <w:p w:rsidR="00223568" w:rsidRPr="00C52AAC" w:rsidRDefault="00223568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</w:p>
    <w:p w:rsidR="00443C87" w:rsidRDefault="00443C87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Estou ciente que a data da minha colação de grau foi dia ____/____/_____, e que o prazo final para receber o benefício da isenção da primeira anuidade é dia ____/____/_____.</w:t>
      </w:r>
    </w:p>
    <w:p w:rsidR="00223568" w:rsidRPr="00C52AAC" w:rsidRDefault="00223568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</w:p>
    <w:p w:rsidR="00443C87" w:rsidRDefault="00443C87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Estou ciente que o andamento deste processo depende da apresentação do comprovante de pagamento número __________.</w:t>
      </w:r>
    </w:p>
    <w:p w:rsidR="00223568" w:rsidRPr="00C52AAC" w:rsidRDefault="00223568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</w:p>
    <w:p w:rsidR="00C52AAC" w:rsidRPr="00C52AAC" w:rsidRDefault="00C52AAC" w:rsidP="00223568">
      <w:pPr>
        <w:pStyle w:val="PargrafodaLista"/>
        <w:spacing w:before="240" w:line="240" w:lineRule="auto"/>
        <w:ind w:left="0"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O Registro Profissional em CRA gera obrigatoriedade do pagamento de anuidade, que é um tributo a ser recolhido anualmente até 31 de março de cada exercício.</w:t>
      </w:r>
    </w:p>
    <w:p w:rsidR="00443C87" w:rsidRPr="00C52AAC" w:rsidRDefault="00443C87" w:rsidP="00223568">
      <w:pPr>
        <w:spacing w:before="240"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Declaro estar ciente de que é o registro no CRA-PI que permite o pleno exercício da profissão com todos os direitos e obrigações: pagamento da anuidade; comparecimento às eleições do Conselho e cumprimentos da ética profissional.</w:t>
      </w:r>
    </w:p>
    <w:p w:rsidR="00443C87" w:rsidRDefault="00443C87" w:rsidP="00223568">
      <w:pPr>
        <w:spacing w:before="240"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Declaro ainda, estar informado de que o não exercício da profissão, desemprego ou a concessão de aposentadoria, não me isentam dos compromissos ora assumidos. Portanto, não poderei deixar de pagar as anuidades, preciso antes contatar o CRA-PI para cumprir os procedimentos legais que me desdobrem destes compromissos.</w:t>
      </w:r>
    </w:p>
    <w:p w:rsidR="00223568" w:rsidRPr="00C52AAC" w:rsidRDefault="00223568" w:rsidP="00223568">
      <w:pPr>
        <w:spacing w:before="240"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Estou ciente que a Inadimplência caracteriza exercício ilegal da profissão, e qualquer renegociação deverá seguir a Resolução vigente.</w:t>
      </w:r>
    </w:p>
    <w:p w:rsidR="00C52AAC" w:rsidRPr="00C52AAC" w:rsidRDefault="00C52AAC" w:rsidP="00223568">
      <w:pPr>
        <w:spacing w:before="240" w:after="0" w:line="240" w:lineRule="auto"/>
        <w:ind w:right="-1"/>
        <w:jc w:val="both"/>
        <w:rPr>
          <w:rFonts w:ascii="Times New Roman" w:hAnsi="Times New Roman"/>
        </w:rPr>
      </w:pPr>
      <w:r w:rsidRPr="00C52AAC">
        <w:rPr>
          <w:rFonts w:ascii="Times New Roman" w:hAnsi="Times New Roman"/>
        </w:rPr>
        <w:t>Ocorrendo indeferimento do pedido de registro, a taxa de expedição da CIP e a respectiva anuidade deverão ser restituídas, a requerimento da parte interessada.</w:t>
      </w:r>
    </w:p>
    <w:p w:rsidR="00443C87" w:rsidRPr="00C52AAC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C52AAC">
        <w:rPr>
          <w:rFonts w:ascii="Times New Roman" w:hAnsi="Times New Roman"/>
        </w:rPr>
        <w:t xml:space="preserve">TERESINA, (PI), ________ de __________________ </w:t>
      </w:r>
      <w:proofErr w:type="spellStart"/>
      <w:r w:rsidRPr="00C52AAC">
        <w:rPr>
          <w:rFonts w:ascii="Times New Roman" w:hAnsi="Times New Roman"/>
        </w:rPr>
        <w:t>de</w:t>
      </w:r>
      <w:proofErr w:type="spellEnd"/>
      <w:r w:rsidRPr="00C52AAC">
        <w:rPr>
          <w:rFonts w:ascii="Times New Roman" w:hAnsi="Times New Roman"/>
        </w:rPr>
        <w:t xml:space="preserve"> 20______.</w:t>
      </w:r>
    </w:p>
    <w:p w:rsidR="00443C87" w:rsidRPr="00C52AAC" w:rsidRDefault="00443C87" w:rsidP="00C52AA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52AAC" w:rsidRDefault="00C52AAC" w:rsidP="00223568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223568" w:rsidRPr="00C52AAC" w:rsidRDefault="00223568" w:rsidP="00223568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26DE6" w:rsidRPr="00C52AAC" w:rsidRDefault="00443C87" w:rsidP="00223568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C52AAC">
        <w:rPr>
          <w:rFonts w:ascii="Times New Roman" w:hAnsi="Times New Roman"/>
        </w:rPr>
        <w:t>Assinatura do Requerente</w:t>
      </w:r>
    </w:p>
    <w:sectPr w:rsidR="00026DE6" w:rsidRPr="00C52AAC" w:rsidSect="00223568">
      <w:headerReference w:type="default" r:id="rId8"/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91" w:rsidRDefault="00485E91" w:rsidP="00C52AAC">
      <w:pPr>
        <w:spacing w:after="0" w:line="240" w:lineRule="auto"/>
      </w:pPr>
      <w:r>
        <w:separator/>
      </w:r>
    </w:p>
  </w:endnote>
  <w:endnote w:type="continuationSeparator" w:id="0">
    <w:p w:rsidR="00485E91" w:rsidRDefault="00485E91" w:rsidP="00C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91" w:rsidRDefault="00485E91" w:rsidP="00C52AAC">
      <w:pPr>
        <w:spacing w:after="0" w:line="240" w:lineRule="auto"/>
      </w:pPr>
      <w:r>
        <w:separator/>
      </w:r>
    </w:p>
  </w:footnote>
  <w:footnote w:type="continuationSeparator" w:id="0">
    <w:p w:rsidR="00485E91" w:rsidRDefault="00485E91" w:rsidP="00C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C" w:rsidRDefault="00C52AAC" w:rsidP="00C52AAC">
    <w:pPr>
      <w:rPr>
        <w:rFonts w:cstheme="minorHAnsi"/>
        <w:b/>
        <w:bCs/>
      </w:rPr>
    </w:pPr>
    <w:r>
      <w:rPr>
        <w:rFonts w:cstheme="minorHAnsi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C3ACBA" wp14:editId="2DC6430C">
          <wp:simplePos x="0" y="0"/>
          <wp:positionH relativeFrom="column">
            <wp:posOffset>2425065</wp:posOffset>
          </wp:positionH>
          <wp:positionV relativeFrom="paragraph">
            <wp:posOffset>-125730</wp:posOffset>
          </wp:positionV>
          <wp:extent cx="483759" cy="457117"/>
          <wp:effectExtent l="0" t="0" r="0" b="635"/>
          <wp:wrapNone/>
          <wp:docPr id="7" name="armasnacio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asnacion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9" cy="457117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AAC" w:rsidRDefault="00C52AAC" w:rsidP="00C52AAC">
    <w:pPr>
      <w:spacing w:after="0" w:line="240" w:lineRule="auto"/>
      <w:jc w:val="center"/>
      <w:rPr>
        <w:rFonts w:cstheme="minorHAnsi"/>
        <w:b/>
        <w:bCs/>
      </w:rPr>
    </w:pPr>
    <w:r>
      <w:rPr>
        <w:rFonts w:cstheme="minorHAnsi"/>
        <w:b/>
        <w:bCs/>
      </w:rPr>
      <w:t>CONSELHO FEDERAL DE ADMINISTRAÇÃO- CFA</w:t>
    </w:r>
  </w:p>
  <w:p w:rsidR="00C52AAC" w:rsidRPr="00165038" w:rsidRDefault="00C52AAC" w:rsidP="00C52AAC">
    <w:pPr>
      <w:spacing w:after="0" w:line="240" w:lineRule="auto"/>
      <w:jc w:val="center"/>
      <w:rPr>
        <w:rFonts w:cstheme="minorHAnsi"/>
        <w:b/>
        <w:bCs/>
      </w:rPr>
    </w:pPr>
    <w:r w:rsidRPr="00165038">
      <w:rPr>
        <w:rFonts w:cstheme="minorHAnsi"/>
        <w:b/>
        <w:bCs/>
      </w:rPr>
      <w:t>CONSELHO REGIONAL DE ADMINISTRAÇÃO DO PIAUÍ - CRA/PI</w:t>
    </w:r>
  </w:p>
  <w:p w:rsidR="00C52AAC" w:rsidRPr="00165038" w:rsidRDefault="00C52AAC" w:rsidP="00C52AAC">
    <w:pPr>
      <w:spacing w:after="0" w:line="240" w:lineRule="auto"/>
      <w:jc w:val="center"/>
      <w:rPr>
        <w:rFonts w:cstheme="minorHAnsi"/>
        <w:b/>
        <w:bCs/>
      </w:rPr>
    </w:pPr>
    <w:r w:rsidRPr="00165038">
      <w:rPr>
        <w:rFonts w:cstheme="minorHAnsi"/>
        <w:b/>
        <w:bCs/>
      </w:rPr>
      <w:t>Autarquia Profissional criada pela lei 4.769/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87"/>
    <w:rsid w:val="00026DE6"/>
    <w:rsid w:val="00223568"/>
    <w:rsid w:val="00443C87"/>
    <w:rsid w:val="00461356"/>
    <w:rsid w:val="00485E91"/>
    <w:rsid w:val="00C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3C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A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3C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A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2</cp:revision>
  <dcterms:created xsi:type="dcterms:W3CDTF">2013-04-10T18:41:00Z</dcterms:created>
  <dcterms:modified xsi:type="dcterms:W3CDTF">2013-04-10T19:32:00Z</dcterms:modified>
</cp:coreProperties>
</file>